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2BE" w:rsidRDefault="00AE22BE">
      <w:pPr>
        <w:spacing w:before="19" w:line="200" w:lineRule="exact"/>
      </w:pPr>
    </w:p>
    <w:p w:rsidR="00AE22BE" w:rsidRDefault="00962993">
      <w:pPr>
        <w:spacing w:before="36" w:line="240" w:lineRule="exact"/>
        <w:ind w:left="1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[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Hnub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tim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</w:t>
      </w:r>
    </w:p>
    <w:p w:rsidR="00AE22BE" w:rsidRDefault="00AE22BE">
      <w:pPr>
        <w:spacing w:before="3" w:line="120" w:lineRule="exact"/>
        <w:rPr>
          <w:sz w:val="13"/>
          <w:szCs w:val="13"/>
        </w:rPr>
      </w:pPr>
    </w:p>
    <w:p w:rsidR="00AE22BE" w:rsidRDefault="00AE22BE">
      <w:pPr>
        <w:spacing w:line="200" w:lineRule="exact"/>
      </w:pPr>
    </w:p>
    <w:p w:rsidR="00AE22BE" w:rsidRDefault="00AE22BE">
      <w:pPr>
        <w:spacing w:line="200" w:lineRule="exact"/>
      </w:pPr>
    </w:p>
    <w:p w:rsidR="00AE22BE" w:rsidRDefault="00962993" w:rsidP="00687958">
      <w:pPr>
        <w:spacing w:before="36" w:line="391" w:lineRule="auto"/>
        <w:ind w:left="120" w:right="5409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[</w:t>
      </w:r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] </w:t>
      </w:r>
      <w:r w:rsidR="00687958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Qhov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chaw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nyob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1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] </w:t>
      </w:r>
      <w:r w:rsidR="00687958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Qhov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chaw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nyob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2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] </w:t>
      </w:r>
      <w:bookmarkStart w:id="0" w:name="_GoBack"/>
      <w:bookmarkEnd w:id="0"/>
      <w:r w:rsidR="00687958">
        <w:rPr>
          <w:rFonts w:ascii="Georgia" w:eastAsia="Georgia" w:hAnsi="Georgia" w:cs="Georgia"/>
          <w:color w:val="000000"/>
          <w:sz w:val="22"/>
          <w:szCs w:val="22"/>
        </w:rPr>
        <w:br/>
      </w: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Nroog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,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Xeev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,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tus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ZIP</w:t>
      </w:r>
      <w:r>
        <w:rPr>
          <w:rFonts w:ascii="Georgia" w:eastAsia="Georgia" w:hAnsi="Georgia" w:cs="Georgia"/>
          <w:color w:val="000000"/>
          <w:sz w:val="22"/>
          <w:szCs w:val="22"/>
        </w:rPr>
        <w:t>]</w:t>
      </w:r>
    </w:p>
    <w:p w:rsidR="00AE22BE" w:rsidRDefault="00AE22BE">
      <w:pPr>
        <w:spacing w:line="200" w:lineRule="exact"/>
      </w:pPr>
    </w:p>
    <w:p w:rsidR="00AE22BE" w:rsidRDefault="00AE22BE">
      <w:pPr>
        <w:spacing w:before="6" w:line="200" w:lineRule="exact"/>
      </w:pPr>
    </w:p>
    <w:p w:rsidR="00AE22BE" w:rsidRDefault="00962993" w:rsidP="00790A1E">
      <w:pPr>
        <w:spacing w:after="120"/>
        <w:ind w:left="119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zoo [</w:t>
      </w:r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Tus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neeg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pub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],</w:t>
      </w:r>
    </w:p>
    <w:p w:rsidR="00790A1E" w:rsidRDefault="00962993" w:rsidP="00790A1E">
      <w:pPr>
        <w:ind w:left="119"/>
        <w:rPr>
          <w:rFonts w:ascii="Georgia" w:eastAsia="Georgia" w:hAnsi="Georgia" w:cs="Georgia"/>
          <w:color w:val="000000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dab </w:t>
      </w:r>
      <w:proofErr w:type="spellStart"/>
      <w:r>
        <w:rPr>
          <w:rFonts w:ascii="Georgia" w:eastAsia="Georgia" w:hAnsi="Georgia" w:cs="Georgia"/>
          <w:sz w:val="22"/>
          <w:szCs w:val="22"/>
        </w:rPr>
        <w:t>tsi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tias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daim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$10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$1,000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[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tsev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kawm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ntawv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]?</w:t>
      </w:r>
      <w:r w:rsidR="000D111B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</w:p>
    <w:p w:rsidR="00790A1E" w:rsidRPr="00790A1E" w:rsidRDefault="00790A1E" w:rsidP="00790A1E">
      <w:pPr>
        <w:spacing w:before="6" w:line="140" w:lineRule="exact"/>
        <w:rPr>
          <w:sz w:val="15"/>
          <w:szCs w:val="15"/>
        </w:rPr>
      </w:pPr>
    </w:p>
    <w:p w:rsidR="00AE22BE" w:rsidRDefault="00962993" w:rsidP="00790A1E">
      <w:pPr>
        <w:ind w:left="119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Tuaj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koom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Kaum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hlis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1</w:t>
      </w:r>
      <w:r w:rsidR="00AC17E5">
        <w:rPr>
          <w:rFonts w:ascii="Georgia" w:eastAsia="Georgia" w:hAnsi="Georgia" w:cs="Georgia"/>
          <w:color w:val="000000"/>
          <w:sz w:val="22"/>
          <w:szCs w:val="22"/>
        </w:rPr>
        <w:t>6</w:t>
      </w:r>
      <w:r>
        <w:rPr>
          <w:rFonts w:ascii="Georgia" w:eastAsia="Georgia" w:hAnsi="Georgia" w:cs="Georgia"/>
          <w:color w:val="000000"/>
          <w:sz w:val="22"/>
          <w:szCs w:val="22"/>
        </w:rPr>
        <w:t>, 201</w:t>
      </w:r>
      <w:r w:rsidR="00AC17E5">
        <w:rPr>
          <w:rFonts w:ascii="Georgia" w:eastAsia="Georgia" w:hAnsi="Georgia" w:cs="Georgia"/>
          <w:color w:val="000000"/>
          <w:sz w:val="22"/>
          <w:szCs w:val="22"/>
        </w:rPr>
        <w:t>7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Give to the Max Day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tuaj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yeem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kom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nws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tshwm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sim tau!</w:t>
      </w:r>
      <w:r w:rsid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Xa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hauv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>
        <w:rPr>
          <w:rFonts w:ascii="Georgia" w:eastAsia="Georgia" w:hAnsi="Georgia" w:cs="Georgia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hloov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neej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ntxiv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0D111B"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[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tsev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kawm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ntawv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].</w:t>
      </w:r>
    </w:p>
    <w:p w:rsidR="00AE22BE" w:rsidRDefault="00AE22BE">
      <w:pPr>
        <w:spacing w:before="6" w:line="140" w:lineRule="exact"/>
        <w:rPr>
          <w:sz w:val="15"/>
          <w:szCs w:val="15"/>
        </w:rPr>
      </w:pPr>
    </w:p>
    <w:p w:rsidR="00AE22BE" w:rsidRDefault="00962993" w:rsidP="00790A1E">
      <w:pPr>
        <w:ind w:left="119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1</w:t>
      </w:r>
      <w:r w:rsidR="00AC17E5">
        <w:rPr>
          <w:rFonts w:ascii="Georgia" w:eastAsia="Georgia" w:hAnsi="Georgia" w:cs="Georgia"/>
          <w:sz w:val="22"/>
          <w:szCs w:val="22"/>
        </w:rPr>
        <w:t>6</w:t>
      </w:r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nkag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hauv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duab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txhua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Pib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Daj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$1,000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txhawm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khoom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plig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haum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dawb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los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790A1E" w:rsidRPr="00790A1E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="00790A1E" w:rsidRPr="00790A1E">
        <w:rPr>
          <w:rFonts w:ascii="Georgia" w:eastAsia="Georgia" w:hAnsi="Georgia" w:cs="Georgia"/>
          <w:sz w:val="22"/>
          <w:szCs w:val="22"/>
        </w:rPr>
        <w:t xml:space="preserve"> Minnesota</w:t>
      </w:r>
      <w:r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$10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tshaj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rais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$1,000!</w:t>
      </w:r>
    </w:p>
    <w:p w:rsidR="00AE22BE" w:rsidRDefault="00AE22BE">
      <w:pPr>
        <w:spacing w:before="8" w:line="140" w:lineRule="exact"/>
        <w:rPr>
          <w:sz w:val="15"/>
          <w:szCs w:val="15"/>
        </w:rPr>
      </w:pPr>
    </w:p>
    <w:p w:rsidR="00AE22BE" w:rsidRDefault="00962993">
      <w:pPr>
        <w:spacing w:line="275" w:lineRule="auto"/>
        <w:ind w:left="120" w:right="155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feem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tseeb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zoo </w:t>
      </w:r>
      <w:proofErr w:type="spellStart"/>
      <w:r>
        <w:rPr>
          <w:rFonts w:ascii="Georgia" w:eastAsia="Georgia" w:hAnsi="Georgia" w:cs="Georgia"/>
          <w:sz w:val="22"/>
          <w:szCs w:val="22"/>
        </w:rPr>
        <w:t>siab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: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qho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dawb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caij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“Give to the Max”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ces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xaiv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los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pib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$10,000 hu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Super-Sized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GiveMN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Golden Ticket!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xaiv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no mas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koospistawj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xaiv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xwb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Tsaib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no,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yeej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pib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AC17E5" w:rsidRPr="00AC17E5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="00AC17E5" w:rsidRPr="00AC17E5">
        <w:rPr>
          <w:rFonts w:ascii="Georgia" w:eastAsia="Georgia" w:hAnsi="Georgia" w:cs="Georgia"/>
          <w:sz w:val="22"/>
          <w:szCs w:val="22"/>
        </w:rPr>
        <w:t xml:space="preserve"> West Central Minnesota.</w:t>
      </w:r>
    </w:p>
    <w:p w:rsidR="00AE22BE" w:rsidRDefault="00AE22BE">
      <w:pPr>
        <w:spacing w:before="1" w:line="120" w:lineRule="exact"/>
        <w:rPr>
          <w:sz w:val="12"/>
          <w:szCs w:val="12"/>
        </w:rPr>
      </w:pPr>
    </w:p>
    <w:p w:rsidR="00AE22BE" w:rsidRDefault="00962993" w:rsidP="00790A1E">
      <w:pPr>
        <w:spacing w:line="276" w:lineRule="auto"/>
        <w:ind w:left="119" w:right="266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1</w:t>
      </w:r>
      <w:r w:rsidR="00AC17E5">
        <w:rPr>
          <w:rFonts w:ascii="Georgia" w:eastAsia="Georgia" w:hAnsi="Georgia" w:cs="Georgia"/>
          <w:sz w:val="22"/>
          <w:szCs w:val="22"/>
        </w:rPr>
        <w:t>6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npaum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>
        <w:rPr>
          <w:rFonts w:ascii="Georgia" w:eastAsia="Georgia" w:hAnsi="Georgia" w:cs="Georgia"/>
          <w:sz w:val="22"/>
          <w:szCs w:val="22"/>
        </w:rPr>
        <w:t>cas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>
        <w:rPr>
          <w:rFonts w:ascii="Georgia" w:eastAsia="Georgia" w:hAnsi="Georgia" w:cs="Georgia"/>
          <w:sz w:val="22"/>
          <w:szCs w:val="22"/>
        </w:rPr>
        <w:t>qhov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nce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txais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ntxiv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$10,000 pub </w:t>
      </w:r>
      <w:proofErr w:type="spellStart"/>
      <w:r>
        <w:rPr>
          <w:rFonts w:ascii="Georgia" w:eastAsia="Georgia" w:hAnsi="Georgia" w:cs="Georgia"/>
          <w:sz w:val="22"/>
          <w:szCs w:val="22"/>
        </w:rPr>
        <w:t>dawb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>
        <w:rPr>
          <w:rFonts w:ascii="Georgia" w:eastAsia="Georgia" w:hAnsi="Georgia" w:cs="Georgia"/>
          <w:sz w:val="22"/>
          <w:szCs w:val="22"/>
        </w:rPr>
        <w:t>Xav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txog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tej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yam dab </w:t>
      </w:r>
      <w:proofErr w:type="spellStart"/>
      <w:r>
        <w:rPr>
          <w:rFonts w:ascii="Georgia" w:eastAsia="Georgia" w:hAnsi="Georgia" w:cs="Georgia"/>
          <w:sz w:val="22"/>
          <w:szCs w:val="22"/>
        </w:rPr>
        <w:t>tsi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>
        <w:rPr>
          <w:rFonts w:ascii="Georgia" w:eastAsia="Georgia" w:hAnsi="Georgia" w:cs="Georgia"/>
          <w:sz w:val="22"/>
          <w:szCs w:val="22"/>
        </w:rPr>
        <w:t>nrog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$10,000!</w:t>
      </w:r>
    </w:p>
    <w:p w:rsidR="00AE22BE" w:rsidRDefault="00AE22BE">
      <w:pPr>
        <w:spacing w:line="120" w:lineRule="exact"/>
        <w:rPr>
          <w:sz w:val="12"/>
          <w:szCs w:val="12"/>
        </w:rPr>
      </w:pPr>
    </w:p>
    <w:p w:rsidR="00AE22BE" w:rsidRDefault="00962993" w:rsidP="00790A1E">
      <w:pPr>
        <w:spacing w:line="276" w:lineRule="auto"/>
        <w:ind w:left="119" w:right="266"/>
        <w:rPr>
          <w:rFonts w:ascii="Georgia" w:eastAsia="Georgia" w:hAnsi="Georgia" w:cs="Georgia"/>
          <w:color w:val="FF0000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phiaj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yog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tau </w:t>
      </w:r>
      <w:r w:rsidR="000941A5">
        <w:rPr>
          <w:rFonts w:ascii="Georgia" w:eastAsia="Georgia" w:hAnsi="Georgia" w:cs="Georgia"/>
          <w:sz w:val="22"/>
          <w:szCs w:val="22"/>
        </w:rPr>
        <w:t>[</w:t>
      </w:r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$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sau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tus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nqi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nyiaj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duas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las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hauv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lub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hom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phiaj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],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yuav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pab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kom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sz w:val="22"/>
          <w:szCs w:val="22"/>
        </w:rPr>
        <w:t>nto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 li!</w:t>
      </w:r>
      <w:r w:rsidR="00790A1E">
        <w:rPr>
          <w:rFonts w:ascii="Georgia" w:eastAsia="Georgia" w:hAnsi="Georgia" w:cs="Georgia"/>
          <w:color w:val="000000"/>
          <w:sz w:val="22"/>
          <w:szCs w:val="22"/>
        </w:rPr>
        <w:t xml:space="preserve"> </w:t>
      </w:r>
      <w:r>
        <w:rPr>
          <w:rFonts w:ascii="Georgia" w:eastAsia="Georgia" w:hAnsi="Georgia" w:cs="Georgia"/>
          <w:color w:val="FF0000"/>
          <w:sz w:val="22"/>
          <w:szCs w:val="22"/>
        </w:rPr>
        <w:t>[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Ntxiv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cov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lus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qhia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txog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tej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yam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muaj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siab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,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xws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li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tuam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khub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khoom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plig</w:t>
      </w:r>
      <w:proofErr w:type="spellEnd"/>
      <w:r w:rsidR="000941A5" w:rsidRPr="006F1FCE">
        <w:rPr>
          <w:rFonts w:ascii="Georgia" w:eastAsia="Georgia" w:hAnsi="Georgia" w:cs="Georgia"/>
          <w:color w:val="FF0000"/>
          <w:sz w:val="22"/>
          <w:szCs w:val="22"/>
        </w:rPr>
        <w:t>.</w:t>
      </w:r>
      <w:r>
        <w:rPr>
          <w:rFonts w:ascii="Georgia" w:eastAsia="Georgia" w:hAnsi="Georgia" w:cs="Georgia"/>
          <w:color w:val="FF0000"/>
          <w:sz w:val="22"/>
          <w:szCs w:val="22"/>
        </w:rPr>
        <w:t>]</w:t>
      </w:r>
    </w:p>
    <w:p w:rsidR="00790A1E" w:rsidRPr="00790A1E" w:rsidRDefault="00790A1E" w:rsidP="00790A1E">
      <w:pPr>
        <w:spacing w:line="120" w:lineRule="exact"/>
        <w:rPr>
          <w:sz w:val="12"/>
          <w:szCs w:val="12"/>
        </w:rPr>
      </w:pPr>
    </w:p>
    <w:p w:rsidR="00AE22BE" w:rsidRDefault="00962993">
      <w:pPr>
        <w:spacing w:before="2" w:line="276" w:lineRule="auto"/>
        <w:ind w:left="120" w:right="212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Nco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ntsoov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cim </w:t>
      </w:r>
      <w:proofErr w:type="spellStart"/>
      <w:r>
        <w:rPr>
          <w:rFonts w:ascii="Georgia" w:eastAsia="Georgia" w:hAnsi="Georgia" w:cs="Georgia"/>
          <w:sz w:val="22"/>
          <w:szCs w:val="22"/>
        </w:rPr>
        <w:t>cia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nyob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hauv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daim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qhia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hnub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pub </w:t>
      </w:r>
      <w:proofErr w:type="spellStart"/>
      <w:r>
        <w:rPr>
          <w:rFonts w:ascii="Georgia" w:eastAsia="Georgia" w:hAnsi="Georgia" w:cs="Georgia"/>
          <w:sz w:val="22"/>
          <w:szCs w:val="22"/>
        </w:rPr>
        <w:t>koj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cov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khoom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plig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rau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Kaum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hlis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1</w:t>
      </w:r>
      <w:r w:rsidR="00AC17E5">
        <w:rPr>
          <w:rFonts w:ascii="Georgia" w:eastAsia="Georgia" w:hAnsi="Georgia" w:cs="Georgia"/>
          <w:sz w:val="22"/>
          <w:szCs w:val="22"/>
        </w:rPr>
        <w:t>6</w:t>
      </w:r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los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ntawm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mus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saib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hauv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GiveMN.org </w:t>
      </w:r>
      <w:proofErr w:type="spellStart"/>
      <w:r>
        <w:rPr>
          <w:rFonts w:ascii="Georgia" w:eastAsia="Georgia" w:hAnsi="Georgia" w:cs="Georgia"/>
          <w:sz w:val="22"/>
          <w:szCs w:val="22"/>
        </w:rPr>
        <w:t>thiab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tshawb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nrhiav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peb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lub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tsev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kawm</w:t>
      </w:r>
      <w:proofErr w:type="spellEnd"/>
      <w:r>
        <w:rPr>
          <w:rFonts w:ascii="Georgia" w:eastAsia="Georgia" w:hAnsi="Georgia" w:cs="Georgia"/>
          <w:sz w:val="22"/>
          <w:szCs w:val="22"/>
        </w:rPr>
        <w:t>.</w:t>
      </w:r>
    </w:p>
    <w:p w:rsidR="00AE22BE" w:rsidRDefault="00AE22BE">
      <w:pPr>
        <w:spacing w:line="120" w:lineRule="exact"/>
        <w:rPr>
          <w:sz w:val="12"/>
          <w:szCs w:val="12"/>
        </w:rPr>
      </w:pPr>
    </w:p>
    <w:p w:rsidR="00E44165" w:rsidRDefault="00962993" w:rsidP="00E44165">
      <w:pPr>
        <w:tabs>
          <w:tab w:val="left" w:pos="1620"/>
          <w:tab w:val="left" w:pos="2070"/>
          <w:tab w:val="left" w:pos="2610"/>
        </w:tabs>
        <w:spacing w:line="390" w:lineRule="auto"/>
        <w:ind w:left="120" w:right="6820"/>
        <w:rPr>
          <w:rFonts w:ascii="Georgia" w:eastAsia="Georgia" w:hAnsi="Georgia" w:cs="Georgia"/>
          <w:sz w:val="22"/>
          <w:szCs w:val="22"/>
        </w:rPr>
      </w:pPr>
      <w:proofErr w:type="spellStart"/>
      <w:r>
        <w:rPr>
          <w:rFonts w:ascii="Georgia" w:eastAsia="Georgia" w:hAnsi="Georgia" w:cs="Georgia"/>
          <w:sz w:val="22"/>
          <w:szCs w:val="22"/>
        </w:rPr>
        <w:t>Ua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>
        <w:rPr>
          <w:rFonts w:ascii="Georgia" w:eastAsia="Georgia" w:hAnsi="Georgia" w:cs="Georgia"/>
          <w:sz w:val="22"/>
          <w:szCs w:val="22"/>
        </w:rPr>
        <w:t>Tsaug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, </w:t>
      </w:r>
    </w:p>
    <w:p w:rsidR="00E44165" w:rsidRDefault="00962993" w:rsidP="00E44165">
      <w:pPr>
        <w:tabs>
          <w:tab w:val="left" w:pos="1620"/>
          <w:tab w:val="left" w:pos="2070"/>
          <w:tab w:val="left" w:pos="2610"/>
        </w:tabs>
        <w:spacing w:line="390" w:lineRule="auto"/>
        <w:ind w:left="120" w:right="6820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>[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Npe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 xml:space="preserve">] </w:t>
      </w:r>
    </w:p>
    <w:p w:rsidR="00AE22BE" w:rsidRDefault="00962993" w:rsidP="00E44165">
      <w:pPr>
        <w:tabs>
          <w:tab w:val="left" w:pos="1620"/>
          <w:tab w:val="left" w:pos="2070"/>
          <w:tab w:val="left" w:pos="2610"/>
        </w:tabs>
        <w:spacing w:line="390" w:lineRule="auto"/>
        <w:ind w:left="120" w:right="6820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>[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Txiv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neej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los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Poj</w:t>
      </w:r>
      <w:proofErr w:type="spellEnd"/>
      <w:r w:rsidR="000941A5">
        <w:rPr>
          <w:rFonts w:ascii="Georgia" w:eastAsia="Georgia" w:hAnsi="Georgia" w:cs="Georgia"/>
          <w:color w:val="FF0000"/>
          <w:sz w:val="22"/>
          <w:szCs w:val="22"/>
        </w:rPr>
        <w:t xml:space="preserve"> </w:t>
      </w:r>
      <w:proofErr w:type="spellStart"/>
      <w:r w:rsidR="000941A5">
        <w:rPr>
          <w:rFonts w:ascii="Georgia" w:eastAsia="Georgia" w:hAnsi="Georgia" w:cs="Georgia"/>
          <w:color w:val="FF0000"/>
          <w:sz w:val="22"/>
          <w:szCs w:val="22"/>
        </w:rPr>
        <w:t>niam</w:t>
      </w:r>
      <w:proofErr w:type="spellEnd"/>
      <w:r>
        <w:rPr>
          <w:rFonts w:ascii="Georgia" w:eastAsia="Georgia" w:hAnsi="Georgia" w:cs="Georgia"/>
          <w:color w:val="000000"/>
          <w:sz w:val="22"/>
          <w:szCs w:val="22"/>
        </w:rPr>
        <w:t>]</w:t>
      </w:r>
    </w:p>
    <w:sectPr w:rsidR="00AE22BE" w:rsidSect="00AE22BE">
      <w:headerReference w:type="default" r:id="rId7"/>
      <w:type w:val="continuous"/>
      <w:pgSz w:w="12240" w:h="15840"/>
      <w:pgMar w:top="620" w:right="14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53" w:rsidRDefault="00FA0F53" w:rsidP="00752574">
      <w:r>
        <w:separator/>
      </w:r>
    </w:p>
  </w:endnote>
  <w:endnote w:type="continuationSeparator" w:id="0">
    <w:p w:rsidR="00FA0F53" w:rsidRDefault="00FA0F53" w:rsidP="0075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53" w:rsidRDefault="00FA0F53" w:rsidP="00752574">
      <w:r>
        <w:separator/>
      </w:r>
    </w:p>
  </w:footnote>
  <w:footnote w:type="continuationSeparator" w:id="0">
    <w:p w:rsidR="00FA0F53" w:rsidRDefault="00FA0F53" w:rsidP="00752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74" w:rsidRDefault="00AC17E5" w:rsidP="00AC17E5">
    <w:pPr>
      <w:pStyle w:val="Header"/>
      <w:jc w:val="center"/>
    </w:pPr>
    <w:r>
      <w:rPr>
        <w:noProof/>
      </w:rPr>
      <w:drawing>
        <wp:inline distT="0" distB="0" distL="0" distR="0" wp14:anchorId="4833A2C6" wp14:editId="7FF86C81">
          <wp:extent cx="3177540" cy="1442085"/>
          <wp:effectExtent l="0" t="0" r="0" b="0"/>
          <wp:docPr id="5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7540" cy="144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00DEA"/>
    <w:multiLevelType w:val="multilevel"/>
    <w:tmpl w:val="BD1A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94D1ED89-1141-4F51-8706-1A900EE5A4E0}"/>
    <w:docVar w:name="dgnword-eventsink" w:val="395931168"/>
  </w:docVars>
  <w:rsids>
    <w:rsidRoot w:val="00AE22BE"/>
    <w:rsid w:val="000046CE"/>
    <w:rsid w:val="000941A5"/>
    <w:rsid w:val="000D111B"/>
    <w:rsid w:val="00464DC8"/>
    <w:rsid w:val="006604CA"/>
    <w:rsid w:val="00662D45"/>
    <w:rsid w:val="00687958"/>
    <w:rsid w:val="00752574"/>
    <w:rsid w:val="00790A1E"/>
    <w:rsid w:val="008A7259"/>
    <w:rsid w:val="00962993"/>
    <w:rsid w:val="00AC17E5"/>
    <w:rsid w:val="00AE22BE"/>
    <w:rsid w:val="00BC3B9F"/>
    <w:rsid w:val="00E44165"/>
    <w:rsid w:val="00F8489A"/>
    <w:rsid w:val="00FA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70AEA5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5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574"/>
  </w:style>
  <w:style w:type="paragraph" w:styleId="Footer">
    <w:name w:val="footer"/>
    <w:basedOn w:val="Normal"/>
    <w:link w:val="FooterChar"/>
    <w:uiPriority w:val="99"/>
    <w:unhideWhenUsed/>
    <w:rsid w:val="0075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2016-08-30T02:51:00Z</dcterms:created>
  <dcterms:modified xsi:type="dcterms:W3CDTF">2017-09-12T16:29:00Z</dcterms:modified>
</cp:coreProperties>
</file>